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4"/>
          <w:szCs w:val="4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 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 xml:space="preserve">خونگیری از وریدهای محیطی 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1E7099"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1E7099" w:rsidRDefault="001E7099" w:rsidP="001E709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E7099" w:rsidRPr="00805802" w:rsidRDefault="001E7099" w:rsidP="001E709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 xml:space="preserve">انجام صحیح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خونگیری از وریدهای محیطی </w:t>
      </w:r>
    </w:p>
    <w:p w:rsidR="001E7099" w:rsidRDefault="001E7099" w:rsidP="001E709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E7099" w:rsidRPr="00650BD9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E7099" w:rsidRPr="00275485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E7099" w:rsidRPr="00275485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وریدهای محیطی جهت خونگیری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را توصیف نماید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E7099" w:rsidRPr="00275485" w:rsidRDefault="001E709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E7099" w:rsidRPr="00275485" w:rsidRDefault="001E709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D1F06" w:rsidRPr="001E7099" w:rsidRDefault="001E7099" w:rsidP="001E709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از تمیز بودن دستهای خود مطمئن باشد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از سترون( استریل بودن) سرنگ مطمئن باشد.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بتواند وریدهای محیطی را مشخص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بتواند مناسبترین ورید را جهت خونگیری انتخاب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بتواند روشهای لازم را در مواقعی که رگهای محیطی براحتی قابل رؤیت نمیباشد بکار گیرد.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بتواند سرنگ و سر سرنگ مناسب با حجم و محل خونگیری را انتخاب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قادر به سترون( استریل) کردن محل خونگیری باشد.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قادر باشد زاویه ای که سوزن را وارد ورید میکند بیان کند.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بتواند از حجم خونگیری انجام شده اطمینان حاصل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 xml:space="preserve"> بتواند نحوه خارج کردن سوزن از رگ را بیان کند.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 xml:space="preserve"> بتواند روشهای لازم را جهت جلوگیری از خونریزی پس از محل ورود سوزن پس از انجام خونگیری را بیان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 xml:space="preserve"> قادر به تشخیص و تصمیم گیری در مقابل واکنشهای نامطلوب ایجاد شده در حین خونگیری باشد.</w:t>
      </w:r>
    </w:p>
    <w:p w:rsidR="000D1F06" w:rsidRPr="00805802" w:rsidRDefault="000D1F06" w:rsidP="000D1F06">
      <w:pPr>
        <w:tabs>
          <w:tab w:val="right" w:pos="8164"/>
        </w:tabs>
        <w:bidi/>
        <w:jc w:val="right"/>
        <w:rPr>
          <w:rFonts w:cs="B Nazanin"/>
          <w:sz w:val="32"/>
          <w:szCs w:val="32"/>
          <w:rtl/>
          <w:lang w:bidi="fa-IR"/>
        </w:rPr>
      </w:pPr>
    </w:p>
    <w:p w:rsidR="003E5F62" w:rsidRPr="004116C0" w:rsidRDefault="003E5F62" w:rsidP="004116C0">
      <w:pPr>
        <w:tabs>
          <w:tab w:val="right" w:pos="8164"/>
        </w:tabs>
        <w:bidi/>
        <w:spacing w:line="360" w:lineRule="auto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3E5F62" w:rsidRPr="0041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83" w:rsidRDefault="00A06383" w:rsidP="001F10E0">
      <w:pPr>
        <w:spacing w:after="0" w:line="240" w:lineRule="auto"/>
      </w:pPr>
      <w:r>
        <w:separator/>
      </w:r>
    </w:p>
  </w:endnote>
  <w:endnote w:type="continuationSeparator" w:id="0">
    <w:p w:rsidR="00A06383" w:rsidRDefault="00A06383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83" w:rsidRDefault="00A06383" w:rsidP="001F10E0">
      <w:pPr>
        <w:spacing w:after="0" w:line="240" w:lineRule="auto"/>
      </w:pPr>
      <w:r>
        <w:separator/>
      </w:r>
    </w:p>
  </w:footnote>
  <w:footnote w:type="continuationSeparator" w:id="0">
    <w:p w:rsidR="00A06383" w:rsidRDefault="00A06383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16C0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06383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1E38-707F-4EA8-AEB0-6FD6CE53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2019-01-29T07:34:00Z</dcterms:modified>
</cp:coreProperties>
</file>